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EDA58" w14:textId="77777777" w:rsidR="00DE6ABE" w:rsidRDefault="00DE6ABE" w:rsidP="00F96B39">
      <w:pPr>
        <w:rPr>
          <w:rFonts w:ascii="Verlag Book" w:eastAsia="Times New Roman" w:hAnsi="Verlag Book" w:cs="Times New Roman"/>
          <w:b/>
          <w:bCs/>
          <w:kern w:val="0"/>
          <w:sz w:val="22"/>
          <w:szCs w:val="22"/>
          <w14:ligatures w14:val="none"/>
        </w:rPr>
      </w:pPr>
    </w:p>
    <w:p w14:paraId="5A8900BC" w14:textId="7FBBC76F" w:rsidR="00DE6ABE" w:rsidRPr="00DE6ABE" w:rsidRDefault="00DE6ABE" w:rsidP="00F96B39">
      <w:pPr>
        <w:rPr>
          <w:rFonts w:ascii="Verlag Book" w:eastAsia="Times New Roman" w:hAnsi="Verlag Book" w:cs="Times New Roman"/>
          <w:b/>
          <w:bCs/>
          <w:kern w:val="0"/>
          <w:sz w:val="22"/>
          <w:szCs w:val="22"/>
          <w14:ligatures w14:val="none"/>
        </w:rPr>
      </w:pPr>
      <w:r w:rsidRPr="00DE6ABE">
        <w:rPr>
          <w:rFonts w:ascii="Verlag Book" w:eastAsia="Times New Roman" w:hAnsi="Verlag Book" w:cs="Times New Roman"/>
          <w:b/>
          <w:bCs/>
          <w:kern w:val="0"/>
          <w:sz w:val="22"/>
          <w:szCs w:val="22"/>
          <w14:ligatures w14:val="none"/>
        </w:rPr>
        <w:t>Press Release:</w:t>
      </w:r>
    </w:p>
    <w:p w14:paraId="030EF28C" w14:textId="7CE88501" w:rsidR="005F66C6" w:rsidRPr="005F66C6" w:rsidRDefault="005F66C6" w:rsidP="005F66C6">
      <w:pPr>
        <w:rPr>
          <w:rFonts w:ascii="Verlag Book" w:eastAsia="Times New Roman" w:hAnsi="Verlag Book" w:cs="Times New Roman"/>
          <w:b/>
          <w:bCs/>
          <w:kern w:val="0"/>
          <w:sz w:val="22"/>
          <w:szCs w:val="22"/>
          <w14:ligatures w14:val="none"/>
        </w:rPr>
      </w:pPr>
      <w:r w:rsidRPr="005F66C6">
        <w:rPr>
          <w:rFonts w:ascii="Verlag Book" w:eastAsia="Times New Roman" w:hAnsi="Verlag Book" w:cs="Times New Roman"/>
          <w:b/>
          <w:bCs/>
          <w:kern w:val="0"/>
          <w:sz w:val="22"/>
          <w:szCs w:val="22"/>
          <w14:ligatures w14:val="none"/>
        </w:rPr>
        <w:t>Group Show |</w:t>
      </w:r>
      <w:r w:rsidR="00F96B39" w:rsidRPr="005F66C6">
        <w:rPr>
          <w:rFonts w:ascii="Verlag Book" w:eastAsia="Times New Roman" w:hAnsi="Verlag Book" w:cs="Times New Roman"/>
          <w:b/>
          <w:bCs/>
          <w:kern w:val="0"/>
          <w:sz w:val="22"/>
          <w:szCs w:val="22"/>
          <w14:ligatures w14:val="none"/>
        </w:rPr>
        <w:t xml:space="preserve"> </w:t>
      </w:r>
      <w:r w:rsidRPr="005F66C6">
        <w:rPr>
          <w:rFonts w:ascii="Verlag Book" w:eastAsia="Times New Roman" w:hAnsi="Verlag Book" w:cs="Times New Roman"/>
          <w:b/>
          <w:bCs/>
          <w:i/>
          <w:iCs/>
          <w:kern w:val="0"/>
          <w:sz w:val="22"/>
          <w:szCs w:val="22"/>
          <w14:ligatures w14:val="none"/>
        </w:rPr>
        <w:t>Encounters</w:t>
      </w:r>
    </w:p>
    <w:p w14:paraId="6F7B9AE1" w14:textId="77777777" w:rsidR="005F66C6" w:rsidRPr="005F66C6" w:rsidRDefault="005F66C6" w:rsidP="005F66C6">
      <w:pPr>
        <w:rPr>
          <w:rFonts w:ascii="Verlag Book" w:eastAsia="Times New Roman" w:hAnsi="Verlag Book" w:cs="Times New Roman"/>
          <w:kern w:val="0"/>
          <w:sz w:val="22"/>
          <w:szCs w:val="22"/>
          <w14:ligatures w14:val="none"/>
        </w:rPr>
      </w:pPr>
      <w:r w:rsidRPr="005F66C6">
        <w:rPr>
          <w:rFonts w:ascii="Verlag Book" w:eastAsia="Times New Roman" w:hAnsi="Verlag Book" w:cs="Times New Roman"/>
          <w:kern w:val="0"/>
          <w:sz w:val="22"/>
          <w:szCs w:val="22"/>
          <w14:ligatures w14:val="none"/>
        </w:rPr>
        <w:t>On view September 26 - November 29, 2025</w:t>
      </w:r>
    </w:p>
    <w:p w14:paraId="18DACDC3" w14:textId="2D226518" w:rsidR="005F66C6" w:rsidRPr="005F66C6" w:rsidRDefault="005F66C6" w:rsidP="005F66C6">
      <w:pPr>
        <w:rPr>
          <w:rFonts w:ascii="Verlag Book" w:eastAsia="Times New Roman" w:hAnsi="Verlag Book" w:cs="Times New Roman"/>
          <w:kern w:val="0"/>
          <w:sz w:val="22"/>
          <w:szCs w:val="22"/>
          <w14:ligatures w14:val="none"/>
        </w:rPr>
      </w:pPr>
      <w:r w:rsidRPr="005F66C6">
        <w:rPr>
          <w:rFonts w:ascii="Verlag Book" w:eastAsia="Times New Roman" w:hAnsi="Verlag Book" w:cs="Times New Roman"/>
          <w:kern w:val="0"/>
          <w:sz w:val="22"/>
          <w:szCs w:val="22"/>
          <w14:ligatures w14:val="none"/>
        </w:rPr>
        <w:t xml:space="preserve">Opening Reception: Friday, September </w:t>
      </w:r>
      <w:r w:rsidR="00CB2F9B">
        <w:rPr>
          <w:rFonts w:ascii="Verlag Book" w:eastAsia="Times New Roman" w:hAnsi="Verlag Book" w:cs="Times New Roman"/>
          <w:kern w:val="0"/>
          <w:sz w:val="22"/>
          <w:szCs w:val="22"/>
          <w14:ligatures w14:val="none"/>
        </w:rPr>
        <w:t>2</w:t>
      </w:r>
      <w:r w:rsidRPr="005F66C6">
        <w:rPr>
          <w:rFonts w:ascii="Verlag Book" w:eastAsia="Times New Roman" w:hAnsi="Verlag Book" w:cs="Times New Roman"/>
          <w:kern w:val="0"/>
          <w:sz w:val="22"/>
          <w:szCs w:val="22"/>
          <w14:ligatures w14:val="none"/>
        </w:rPr>
        <w:t>6, 7-10 pm</w:t>
      </w:r>
    </w:p>
    <w:p w14:paraId="325D27A7" w14:textId="6E177962" w:rsidR="005F66C6" w:rsidRPr="005F66C6" w:rsidRDefault="005F66C6" w:rsidP="005F66C6">
      <w:pPr>
        <w:rPr>
          <w:rFonts w:ascii="Verlag Book" w:eastAsia="Times New Roman" w:hAnsi="Verlag Book" w:cs="Times New Roman"/>
          <w:kern w:val="0"/>
          <w:sz w:val="22"/>
          <w:szCs w:val="22"/>
          <w14:ligatures w14:val="none"/>
        </w:rPr>
      </w:pPr>
      <w:r w:rsidRPr="005F66C6">
        <w:rPr>
          <w:rFonts w:ascii="Verlag Book" w:eastAsia="Times New Roman" w:hAnsi="Verlag Book" w:cs="Times New Roman"/>
          <w:b/>
          <w:bCs/>
          <w:kern w:val="0"/>
          <w:sz w:val="22"/>
          <w:szCs w:val="22"/>
          <w14:ligatures w14:val="none"/>
        </w:rPr>
        <w:t>Atlanta, Georgia</w:t>
      </w:r>
      <w:r w:rsidRPr="005F66C6">
        <w:rPr>
          <w:rFonts w:ascii="Verlag Book" w:eastAsia="Times New Roman" w:hAnsi="Verlag Book" w:cs="Times New Roman"/>
          <w:kern w:val="0"/>
          <w:sz w:val="22"/>
          <w:szCs w:val="22"/>
          <w14:ligatures w14:val="none"/>
        </w:rPr>
        <w:t xml:space="preserve"> - Johnson Lowe Gallery is pleased to announce the opening of its fall group exhibition, </w:t>
      </w:r>
      <w:r w:rsidRPr="002A45B0">
        <w:rPr>
          <w:rFonts w:ascii="Verlag Book" w:eastAsia="Times New Roman" w:hAnsi="Verlag Book" w:cs="Times New Roman"/>
          <w:i/>
          <w:iCs/>
          <w:kern w:val="0"/>
          <w:sz w:val="22"/>
          <w:szCs w:val="22"/>
          <w14:ligatures w14:val="none"/>
        </w:rPr>
        <w:t>Encounters</w:t>
      </w:r>
      <w:r>
        <w:rPr>
          <w:rFonts w:ascii="Verlag Book" w:eastAsia="Times New Roman" w:hAnsi="Verlag Book" w:cs="Times New Roman"/>
          <w:kern w:val="0"/>
          <w:sz w:val="22"/>
          <w:szCs w:val="22"/>
          <w14:ligatures w14:val="none"/>
        </w:rPr>
        <w:t xml:space="preserve"> </w:t>
      </w:r>
      <w:r w:rsidRPr="005F66C6">
        <w:rPr>
          <w:rFonts w:ascii="Verlag Book" w:eastAsia="Times New Roman" w:hAnsi="Verlag Book" w:cs="Times New Roman"/>
          <w:kern w:val="0"/>
          <w:sz w:val="22"/>
          <w:szCs w:val="22"/>
          <w14:ligatures w14:val="none"/>
        </w:rPr>
        <w:t>on view from September 26 to November 29</w:t>
      </w:r>
      <w:r>
        <w:rPr>
          <w:rFonts w:ascii="Verlag Book" w:eastAsia="Times New Roman" w:hAnsi="Verlag Book" w:cs="Times New Roman"/>
          <w:kern w:val="0"/>
          <w:sz w:val="22"/>
          <w:szCs w:val="22"/>
          <w14:ligatures w14:val="none"/>
        </w:rPr>
        <w:t>.</w:t>
      </w:r>
      <w:r w:rsidRPr="005F66C6">
        <w:rPr>
          <w:rFonts w:ascii="Verlag Book" w:eastAsia="Times New Roman" w:hAnsi="Verlag Book" w:cs="Times New Roman"/>
          <w:kern w:val="0"/>
          <w:sz w:val="22"/>
          <w:szCs w:val="22"/>
          <w14:ligatures w14:val="none"/>
        </w:rPr>
        <w:t xml:space="preserve"> What does it mean to stand before an image in a society that conditions us to skim, swipe, react</w:t>
      </w:r>
      <w:r w:rsidR="002A45B0">
        <w:rPr>
          <w:rFonts w:ascii="Verlag Book" w:eastAsia="Times New Roman" w:hAnsi="Verlag Book" w:cs="Times New Roman"/>
          <w:kern w:val="0"/>
          <w:sz w:val="22"/>
          <w:szCs w:val="22"/>
          <w14:ligatures w14:val="none"/>
        </w:rPr>
        <w:t>,</w:t>
      </w:r>
      <w:r w:rsidRPr="005F66C6">
        <w:rPr>
          <w:rFonts w:ascii="Verlag Book" w:eastAsia="Times New Roman" w:hAnsi="Verlag Book" w:cs="Times New Roman"/>
          <w:kern w:val="0"/>
          <w:sz w:val="22"/>
          <w:szCs w:val="22"/>
          <w14:ligatures w14:val="none"/>
        </w:rPr>
        <w:t xml:space="preserve"> and move on? </w:t>
      </w:r>
      <w:r w:rsidRPr="005F66C6">
        <w:rPr>
          <w:rFonts w:ascii="Verlag Book" w:eastAsia="Times New Roman" w:hAnsi="Verlag Book" w:cs="Times New Roman"/>
          <w:i/>
          <w:iCs/>
          <w:kern w:val="0"/>
          <w:sz w:val="22"/>
          <w:szCs w:val="22"/>
          <w14:ligatures w14:val="none"/>
        </w:rPr>
        <w:t>Encounters</w:t>
      </w:r>
      <w:r w:rsidR="002A45B0">
        <w:rPr>
          <w:rFonts w:ascii="Verlag Book" w:eastAsia="Times New Roman" w:hAnsi="Verlag Book" w:cs="Times New Roman"/>
          <w:kern w:val="0"/>
          <w:sz w:val="22"/>
          <w:szCs w:val="22"/>
          <w14:ligatures w14:val="none"/>
        </w:rPr>
        <w:t xml:space="preserve"> </w:t>
      </w:r>
      <w:r w:rsidRPr="005F66C6">
        <w:rPr>
          <w:rFonts w:ascii="Verlag Book" w:eastAsia="Times New Roman" w:hAnsi="Verlag Book" w:cs="Times New Roman"/>
          <w:kern w:val="0"/>
          <w:sz w:val="22"/>
          <w:szCs w:val="22"/>
          <w14:ligatures w14:val="none"/>
        </w:rPr>
        <w:t>resists the lure of passive observation, gathering film, photography, sculpture, painting</w:t>
      </w:r>
      <w:r w:rsidR="002A45B0">
        <w:rPr>
          <w:rFonts w:ascii="Verlag Book" w:eastAsia="Times New Roman" w:hAnsi="Verlag Book" w:cs="Times New Roman"/>
          <w:kern w:val="0"/>
          <w:sz w:val="22"/>
          <w:szCs w:val="22"/>
          <w14:ligatures w14:val="none"/>
        </w:rPr>
        <w:t>,</w:t>
      </w:r>
      <w:r w:rsidRPr="005F66C6">
        <w:rPr>
          <w:rFonts w:ascii="Verlag Book" w:eastAsia="Times New Roman" w:hAnsi="Verlag Book" w:cs="Times New Roman"/>
          <w:kern w:val="0"/>
          <w:sz w:val="22"/>
          <w:szCs w:val="22"/>
          <w14:ligatures w14:val="none"/>
        </w:rPr>
        <w:t xml:space="preserve"> and installations that interrupt the flattened cycles of contemporary looking. Here, the creative act generates an encounter in its fullest sense: something to be met, something to be reckoned with.</w:t>
      </w:r>
      <w:r w:rsidR="002A45B0">
        <w:rPr>
          <w:rFonts w:ascii="Verlag Book" w:eastAsia="Times New Roman" w:hAnsi="Verlag Book" w:cs="Times New Roman"/>
          <w:kern w:val="0"/>
          <w:sz w:val="22"/>
          <w:szCs w:val="22"/>
          <w14:ligatures w14:val="none"/>
        </w:rPr>
        <w:t xml:space="preserve"> </w:t>
      </w:r>
      <w:r w:rsidR="002A45B0" w:rsidRPr="005F66C6">
        <w:rPr>
          <w:rFonts w:ascii="Verlag Book" w:eastAsia="Times New Roman" w:hAnsi="Verlag Book" w:cs="Times New Roman"/>
          <w:kern w:val="0"/>
          <w:sz w:val="22"/>
          <w:szCs w:val="22"/>
          <w14:ligatures w14:val="none"/>
        </w:rPr>
        <w:t>These works demand presence.</w:t>
      </w:r>
    </w:p>
    <w:p w14:paraId="7CE9BBBF" w14:textId="470C6EA6" w:rsidR="005F66C6" w:rsidRPr="005F66C6" w:rsidRDefault="005F66C6" w:rsidP="005F66C6">
      <w:pPr>
        <w:rPr>
          <w:rFonts w:ascii="Verlag Book" w:eastAsia="Times New Roman" w:hAnsi="Verlag Book" w:cs="Times New Roman"/>
          <w:kern w:val="0"/>
          <w:sz w:val="22"/>
          <w:szCs w:val="22"/>
          <w14:ligatures w14:val="none"/>
        </w:rPr>
      </w:pPr>
      <w:r w:rsidRPr="005F66C6">
        <w:rPr>
          <w:rFonts w:ascii="Verlag Book" w:eastAsia="Times New Roman" w:hAnsi="Verlag Book" w:cs="Times New Roman"/>
          <w:kern w:val="0"/>
          <w:sz w:val="22"/>
          <w:szCs w:val="22"/>
          <w14:ligatures w14:val="none"/>
        </w:rPr>
        <w:t xml:space="preserve">Rather than overwhelm the senses or dictate a fixed emotional response, these works invite sustained attention and reflection. Extending across the physical, spatial, imaginary, engineered, bodily, and the emotional field, the artists in </w:t>
      </w:r>
      <w:r w:rsidRPr="002A45B0">
        <w:rPr>
          <w:rFonts w:ascii="Verlag Book" w:eastAsia="Times New Roman" w:hAnsi="Verlag Book" w:cs="Times New Roman"/>
          <w:i/>
          <w:iCs/>
          <w:kern w:val="0"/>
          <w:sz w:val="22"/>
          <w:szCs w:val="22"/>
          <w14:ligatures w14:val="none"/>
        </w:rPr>
        <w:t>Encounters</w:t>
      </w:r>
      <w:r w:rsidRPr="005F66C6">
        <w:rPr>
          <w:rFonts w:ascii="Verlag Book" w:eastAsia="Times New Roman" w:hAnsi="Verlag Book" w:cs="Times New Roman"/>
          <w:kern w:val="0"/>
          <w:sz w:val="22"/>
          <w:szCs w:val="22"/>
          <w14:ligatures w14:val="none"/>
        </w:rPr>
        <w:t xml:space="preserve"> compose worlds that are neither wholly real nor entirely fictive, but calibrated hybrids designed to culminate in contact. Some practices take root in the geological, their surfaces marked by pressure, accumulation, and time</w:t>
      </w:r>
      <w:r w:rsidR="002A45B0">
        <w:rPr>
          <w:rFonts w:ascii="Verlag Book" w:eastAsia="Times New Roman" w:hAnsi="Verlag Book" w:cs="Times New Roman"/>
          <w:kern w:val="0"/>
          <w:sz w:val="22"/>
          <w:szCs w:val="22"/>
          <w14:ligatures w14:val="none"/>
        </w:rPr>
        <w:t xml:space="preserve">; </w:t>
      </w:r>
      <w:r w:rsidRPr="005F66C6">
        <w:rPr>
          <w:rFonts w:ascii="Verlag Book" w:eastAsia="Times New Roman" w:hAnsi="Verlag Book" w:cs="Times New Roman"/>
          <w:kern w:val="0"/>
          <w:sz w:val="22"/>
          <w:szCs w:val="22"/>
          <w14:ligatures w14:val="none"/>
        </w:rPr>
        <w:t>registering slowness rather than immediacy. Others are born of fabrication, calibrated through digital vision, symbolic logic, or mechanical precision</w:t>
      </w:r>
      <w:r w:rsidR="002A45B0">
        <w:rPr>
          <w:rFonts w:ascii="Verlag Book" w:eastAsia="Times New Roman" w:hAnsi="Verlag Book" w:cs="Times New Roman"/>
          <w:kern w:val="0"/>
          <w:sz w:val="22"/>
          <w:szCs w:val="22"/>
          <w14:ligatures w14:val="none"/>
        </w:rPr>
        <w:t xml:space="preserve"> </w:t>
      </w:r>
      <w:r w:rsidRPr="005F66C6">
        <w:rPr>
          <w:rFonts w:ascii="Verlag Book" w:eastAsia="Times New Roman" w:hAnsi="Verlag Book" w:cs="Times New Roman"/>
          <w:kern w:val="0"/>
          <w:sz w:val="22"/>
          <w:szCs w:val="22"/>
          <w14:ligatures w14:val="none"/>
        </w:rPr>
        <w:t>resist</w:t>
      </w:r>
      <w:r w:rsidR="002A45B0">
        <w:rPr>
          <w:rFonts w:ascii="Verlag Book" w:eastAsia="Times New Roman" w:hAnsi="Verlag Book" w:cs="Times New Roman"/>
          <w:kern w:val="0"/>
          <w:sz w:val="22"/>
          <w:szCs w:val="22"/>
          <w14:ligatures w14:val="none"/>
        </w:rPr>
        <w:t>ing</w:t>
      </w:r>
      <w:r w:rsidRPr="005F66C6">
        <w:rPr>
          <w:rFonts w:ascii="Verlag Book" w:eastAsia="Times New Roman" w:hAnsi="Verlag Book" w:cs="Times New Roman"/>
          <w:kern w:val="0"/>
          <w:sz w:val="22"/>
          <w:szCs w:val="22"/>
          <w14:ligatures w14:val="none"/>
        </w:rPr>
        <w:t xml:space="preserve"> technological bravado as a lone feat. Yet they are never held by a single register.</w:t>
      </w:r>
    </w:p>
    <w:p w14:paraId="2DD48466" w14:textId="186E58E2" w:rsidR="005F66C6" w:rsidRDefault="005F66C6" w:rsidP="005F66C6">
      <w:pPr>
        <w:rPr>
          <w:rFonts w:ascii="Verlag Book" w:eastAsia="Times New Roman" w:hAnsi="Verlag Book" w:cs="Times New Roman"/>
          <w:kern w:val="0"/>
          <w:sz w:val="22"/>
          <w:szCs w:val="22"/>
          <w14:ligatures w14:val="none"/>
        </w:rPr>
      </w:pPr>
      <w:r w:rsidRPr="005F66C6">
        <w:rPr>
          <w:rFonts w:ascii="Verlag Book" w:eastAsia="Times New Roman" w:hAnsi="Verlag Book" w:cs="Times New Roman"/>
          <w:kern w:val="0"/>
          <w:sz w:val="22"/>
          <w:szCs w:val="22"/>
          <w14:ligatures w14:val="none"/>
        </w:rPr>
        <w:t>Meaningful forms of expression</w:t>
      </w:r>
      <w:r w:rsidR="002A45B0">
        <w:rPr>
          <w:rFonts w:ascii="Verlag Book" w:eastAsia="Times New Roman" w:hAnsi="Verlag Book" w:cs="Times New Roman"/>
          <w:kern w:val="0"/>
          <w:sz w:val="22"/>
          <w:szCs w:val="22"/>
          <w14:ligatures w14:val="none"/>
        </w:rPr>
        <w:t xml:space="preserve"> (</w:t>
      </w:r>
      <w:r w:rsidRPr="005F66C6">
        <w:rPr>
          <w:rFonts w:ascii="Verlag Book" w:eastAsia="Times New Roman" w:hAnsi="Verlag Book" w:cs="Times New Roman"/>
          <w:kern w:val="0"/>
          <w:sz w:val="22"/>
          <w:szCs w:val="22"/>
          <w14:ligatures w14:val="none"/>
        </w:rPr>
        <w:t>here or elsewhere</w:t>
      </w:r>
      <w:r w:rsidR="002A45B0">
        <w:rPr>
          <w:rFonts w:ascii="Verlag Book" w:eastAsia="Times New Roman" w:hAnsi="Verlag Book" w:cs="Times New Roman"/>
          <w:kern w:val="0"/>
          <w:sz w:val="22"/>
          <w:szCs w:val="22"/>
          <w14:ligatures w14:val="none"/>
        </w:rPr>
        <w:t xml:space="preserve">) </w:t>
      </w:r>
      <w:r w:rsidRPr="005F66C6">
        <w:rPr>
          <w:rFonts w:ascii="Verlag Book" w:eastAsia="Times New Roman" w:hAnsi="Verlag Book" w:cs="Times New Roman"/>
          <w:kern w:val="0"/>
          <w:sz w:val="22"/>
          <w:szCs w:val="22"/>
          <w14:ligatures w14:val="none"/>
        </w:rPr>
        <w:t>rarely reveal themselves all at once. Their complexity unfolds gradually, offering something lasting in exchange for something from the viewer: time, attention, patience. This is the quiet cost of deeper encounters, of meaning that stays rather than flashes and fades. Here, reward awaits the observer who lingers, who looks with care, who comes back to look again.</w:t>
      </w:r>
    </w:p>
    <w:p w14:paraId="4CE81A31" w14:textId="6CCC1869" w:rsidR="005F66C6" w:rsidRPr="005F66C6" w:rsidRDefault="009032AF" w:rsidP="005F66C6">
      <w:pPr>
        <w:rPr>
          <w:rFonts w:ascii="Verlag Book" w:eastAsia="Times New Roman" w:hAnsi="Verlag Book" w:cs="Times New Roman"/>
          <w:kern w:val="0"/>
          <w:sz w:val="22"/>
          <w:szCs w:val="22"/>
          <w14:ligatures w14:val="none"/>
        </w:rPr>
      </w:pPr>
      <w:r w:rsidRPr="009032AF">
        <w:rPr>
          <w:rFonts w:ascii="Verlag Book" w:eastAsia="Times New Roman" w:hAnsi="Verlag Book" w:cs="Times New Roman"/>
          <w:kern w:val="0"/>
          <w:sz w:val="22"/>
          <w:szCs w:val="22"/>
          <w14:ligatures w14:val="none"/>
        </w:rPr>
        <w:t xml:space="preserve">In an adjoining gallery, </w:t>
      </w:r>
      <w:r w:rsidRPr="009032AF">
        <w:rPr>
          <w:rFonts w:ascii="Verlag Book" w:eastAsia="Times New Roman" w:hAnsi="Verlag Book" w:cs="Times New Roman"/>
          <w:i/>
          <w:iCs/>
          <w:kern w:val="0"/>
          <w:sz w:val="22"/>
          <w:szCs w:val="22"/>
          <w14:ligatures w14:val="none"/>
        </w:rPr>
        <w:t>Encounters</w:t>
      </w:r>
      <w:r w:rsidRPr="009032AF">
        <w:rPr>
          <w:rFonts w:ascii="Verlag Book" w:eastAsia="Times New Roman" w:hAnsi="Verlag Book" w:cs="Times New Roman"/>
          <w:kern w:val="0"/>
          <w:sz w:val="22"/>
          <w:szCs w:val="22"/>
          <w14:ligatures w14:val="none"/>
        </w:rPr>
        <w:t xml:space="preserve"> will feature </w:t>
      </w:r>
      <w:r w:rsidRPr="009032AF">
        <w:rPr>
          <w:rFonts w:ascii="Verlag Book" w:eastAsia="Times New Roman" w:hAnsi="Verlag Book" w:cs="Times New Roman"/>
          <w:i/>
          <w:iCs/>
          <w:kern w:val="0"/>
          <w:sz w:val="22"/>
          <w:szCs w:val="22"/>
          <w14:ligatures w14:val="none"/>
        </w:rPr>
        <w:t>Hands Performance</w:t>
      </w:r>
      <w:r w:rsidRPr="009032AF">
        <w:rPr>
          <w:rFonts w:ascii="Verlag Book" w:eastAsia="Times New Roman" w:hAnsi="Verlag Book" w:cs="Times New Roman"/>
          <w:kern w:val="0"/>
          <w:sz w:val="22"/>
          <w:szCs w:val="22"/>
          <w14:ligatures w14:val="none"/>
        </w:rPr>
        <w:t xml:space="preserve">, a video work by multimedia artist Rashaad Newsome that draws from the vogue fem tradition, using hand movements to convey narrative and rhythm. Created in collaboration with Black Queer ASL interpreters, dancers, and motion capture technologists, the work transforms Newsome’s original poetry into a dataset of movement rooted in Black and Queer sign language. These gestures are animated through </w:t>
      </w:r>
      <w:r w:rsidRPr="009032AF">
        <w:rPr>
          <w:rFonts w:ascii="Verlag Book" w:eastAsia="Times New Roman" w:hAnsi="Verlag Book" w:cs="Times New Roman"/>
          <w:i/>
          <w:iCs/>
          <w:kern w:val="0"/>
          <w:sz w:val="22"/>
          <w:szCs w:val="22"/>
          <w14:ligatures w14:val="none"/>
        </w:rPr>
        <w:t>Being the Digital Griot</w:t>
      </w:r>
      <w:r w:rsidRPr="009032AF">
        <w:rPr>
          <w:rFonts w:ascii="Verlag Book" w:eastAsia="Times New Roman" w:hAnsi="Verlag Book" w:cs="Times New Roman"/>
          <w:kern w:val="0"/>
          <w:sz w:val="22"/>
          <w:szCs w:val="22"/>
          <w14:ligatures w14:val="none"/>
        </w:rPr>
        <w:t xml:space="preserve">, a non-binary AI developed by Newsome and first introduced in his 2022 exhibition </w:t>
      </w:r>
      <w:r w:rsidRPr="009032AF">
        <w:rPr>
          <w:rFonts w:ascii="Verlag Book" w:eastAsia="Times New Roman" w:hAnsi="Verlag Book" w:cs="Times New Roman"/>
          <w:i/>
          <w:iCs/>
          <w:kern w:val="0"/>
          <w:sz w:val="22"/>
          <w:szCs w:val="22"/>
          <w14:ligatures w14:val="none"/>
        </w:rPr>
        <w:t>Assembly</w:t>
      </w:r>
      <w:r w:rsidRPr="009032AF">
        <w:rPr>
          <w:rFonts w:ascii="Verlag Book" w:eastAsia="Times New Roman" w:hAnsi="Verlag Book" w:cs="Times New Roman"/>
          <w:kern w:val="0"/>
          <w:sz w:val="22"/>
          <w:szCs w:val="22"/>
          <w14:ligatures w14:val="none"/>
        </w:rPr>
        <w:t xml:space="preserve"> at the Park Avenue Armory. The resulting film merges speculative visuals and kinetic performance with a layered soundscape of bass, claps, and glitches, articulating Black cultural expression as both data and embodied language.</w:t>
      </w:r>
    </w:p>
    <w:p w14:paraId="7F419B2B" w14:textId="5475A842" w:rsidR="005F66C6" w:rsidRPr="005F66C6" w:rsidRDefault="005F66C6" w:rsidP="005F66C6">
      <w:pPr>
        <w:rPr>
          <w:rFonts w:ascii="Verlag Book" w:eastAsia="Times New Roman" w:hAnsi="Verlag Book" w:cs="Times New Roman"/>
          <w:kern w:val="0"/>
          <w:sz w:val="22"/>
          <w:szCs w:val="22"/>
          <w14:ligatures w14:val="none"/>
        </w:rPr>
      </w:pPr>
      <w:r w:rsidRPr="005F66C6">
        <w:rPr>
          <w:rFonts w:ascii="Verlag Book" w:eastAsia="Times New Roman" w:hAnsi="Verlag Book" w:cs="Times New Roman"/>
          <w:b/>
          <w:bCs/>
          <w:kern w:val="0"/>
          <w:sz w:val="22"/>
          <w:szCs w:val="22"/>
          <w14:ligatures w14:val="none"/>
        </w:rPr>
        <w:t>Artists:</w:t>
      </w:r>
      <w:r w:rsidRPr="005F66C6">
        <w:rPr>
          <w:rFonts w:ascii="Verlag Book" w:eastAsia="Times New Roman" w:hAnsi="Verlag Book" w:cs="Times New Roman"/>
          <w:kern w:val="0"/>
          <w:sz w:val="22"/>
          <w:szCs w:val="22"/>
          <w14:ligatures w14:val="none"/>
        </w:rPr>
        <w:t xml:space="preserve"> Ben Steele, Chip Moody, Daniel Byrd, Jamele Wright Sr., Judy Pfaff, Kathryn Kampovsky, Letha Wilson, Michael David, Rashaad Newsome,</w:t>
      </w:r>
      <w:r w:rsidR="00134CA7">
        <w:rPr>
          <w:rFonts w:ascii="Verlag Book" w:eastAsia="Times New Roman" w:hAnsi="Verlag Book" w:cs="Times New Roman"/>
          <w:kern w:val="0"/>
          <w:sz w:val="22"/>
          <w:szCs w:val="22"/>
          <w14:ligatures w14:val="none"/>
        </w:rPr>
        <w:t xml:space="preserve"> Sergio Su</w:t>
      </w:r>
      <w:r w:rsidR="00134CA7" w:rsidRPr="00134CA7">
        <w:rPr>
          <w:rFonts w:ascii="Verlag Book" w:eastAsia="Times New Roman" w:hAnsi="Verlag Book" w:cs="Times New Roman"/>
          <w:kern w:val="0"/>
          <w:sz w:val="22"/>
          <w:szCs w:val="22"/>
          <w14:ligatures w14:val="none"/>
        </w:rPr>
        <w:t>á</w:t>
      </w:r>
      <w:r w:rsidR="00134CA7">
        <w:rPr>
          <w:rFonts w:ascii="Verlag Book" w:eastAsia="Times New Roman" w:hAnsi="Verlag Book" w:cs="Times New Roman"/>
          <w:kern w:val="0"/>
          <w:sz w:val="22"/>
          <w:szCs w:val="22"/>
          <w14:ligatures w14:val="none"/>
        </w:rPr>
        <w:t>rez,</w:t>
      </w:r>
      <w:r w:rsidRPr="005F66C6">
        <w:rPr>
          <w:rFonts w:ascii="Verlag Book" w:eastAsia="Times New Roman" w:hAnsi="Verlag Book" w:cs="Times New Roman"/>
          <w:kern w:val="0"/>
          <w:sz w:val="22"/>
          <w:szCs w:val="22"/>
          <w14:ligatures w14:val="none"/>
        </w:rPr>
        <w:t xml:space="preserve"> Rush Baker</w:t>
      </w:r>
      <w:r w:rsidR="00C047FD">
        <w:rPr>
          <w:rFonts w:ascii="Verlag Book" w:eastAsia="Times New Roman" w:hAnsi="Verlag Book" w:cs="Times New Roman"/>
          <w:kern w:val="0"/>
          <w:sz w:val="22"/>
          <w:szCs w:val="22"/>
          <w14:ligatures w14:val="none"/>
        </w:rPr>
        <w:t xml:space="preserve"> IV</w:t>
      </w:r>
      <w:r w:rsidRPr="005F66C6">
        <w:rPr>
          <w:rFonts w:ascii="Verlag Book" w:eastAsia="Times New Roman" w:hAnsi="Verlag Book" w:cs="Times New Roman"/>
          <w:kern w:val="0"/>
          <w:sz w:val="22"/>
          <w:szCs w:val="22"/>
          <w14:ligatures w14:val="none"/>
        </w:rPr>
        <w:t>, and Sam Gilliam.</w:t>
      </w:r>
    </w:p>
    <w:p w14:paraId="4866507C" w14:textId="77777777" w:rsidR="003049DD" w:rsidRDefault="003049DD" w:rsidP="00F96B39">
      <w:pPr>
        <w:rPr>
          <w:sz w:val="22"/>
          <w:szCs w:val="22"/>
        </w:rPr>
      </w:pPr>
    </w:p>
    <w:p w14:paraId="25733237" w14:textId="77777777" w:rsidR="00D53982" w:rsidRDefault="00D53982" w:rsidP="00F96B39">
      <w:pPr>
        <w:rPr>
          <w:sz w:val="22"/>
          <w:szCs w:val="22"/>
        </w:rPr>
      </w:pPr>
    </w:p>
    <w:p w14:paraId="7FA8F41E" w14:textId="77777777" w:rsidR="00BA58DC" w:rsidRDefault="00BA58DC" w:rsidP="00D53982">
      <w:pPr>
        <w:pStyle w:val="paragraph"/>
        <w:spacing w:before="0" w:beforeAutospacing="0" w:after="0" w:afterAutospacing="0"/>
        <w:textAlignment w:val="baseline"/>
        <w:rPr>
          <w:rStyle w:val="normaltextrun"/>
          <w:rFonts w:ascii="Verlag Book" w:hAnsi="Verlag Book" w:cs="Arial"/>
          <w:b/>
          <w:bCs/>
          <w:color w:val="000000"/>
          <w:sz w:val="20"/>
          <w:szCs w:val="20"/>
        </w:rPr>
      </w:pPr>
    </w:p>
    <w:p w14:paraId="159613CF" w14:textId="51CB4F2B" w:rsidR="00D53982" w:rsidRPr="00DD4E72" w:rsidRDefault="00D53982" w:rsidP="00D53982">
      <w:pPr>
        <w:pStyle w:val="paragraph"/>
        <w:spacing w:before="0" w:beforeAutospacing="0" w:after="0" w:afterAutospacing="0"/>
        <w:textAlignment w:val="baseline"/>
        <w:rPr>
          <w:rFonts w:ascii="Verlag Book" w:hAnsi="Verlag Book"/>
        </w:rPr>
      </w:pPr>
      <w:r w:rsidRPr="00DD4E72">
        <w:rPr>
          <w:rStyle w:val="normaltextrun"/>
          <w:rFonts w:ascii="Verlag Book" w:hAnsi="Verlag Book" w:cs="Arial"/>
          <w:b/>
          <w:bCs/>
          <w:color w:val="000000"/>
          <w:sz w:val="20"/>
          <w:szCs w:val="20"/>
        </w:rPr>
        <w:t>Notes to Editors </w:t>
      </w:r>
      <w:r w:rsidRPr="00DD4E72">
        <w:rPr>
          <w:rStyle w:val="eop"/>
          <w:rFonts w:ascii="Verlag Book" w:eastAsiaTheme="majorEastAsia" w:hAnsi="Verlag Book" w:cs="Arial"/>
          <w:color w:val="000000"/>
          <w:sz w:val="20"/>
          <w:szCs w:val="20"/>
        </w:rPr>
        <w:t> </w:t>
      </w:r>
    </w:p>
    <w:p w14:paraId="3982AAD7" w14:textId="77777777" w:rsidR="00D53982" w:rsidRDefault="00D53982" w:rsidP="00D53982">
      <w:pPr>
        <w:pStyle w:val="paragraph"/>
        <w:spacing w:before="0" w:beforeAutospacing="0" w:after="0" w:afterAutospacing="0"/>
        <w:textAlignment w:val="baseline"/>
        <w:rPr>
          <w:rStyle w:val="eop"/>
          <w:rFonts w:ascii="Verlag Book" w:eastAsiaTheme="majorEastAsia" w:hAnsi="Verlag Book" w:cs="Arial"/>
          <w:color w:val="000000"/>
          <w:sz w:val="20"/>
          <w:szCs w:val="20"/>
        </w:rPr>
      </w:pPr>
    </w:p>
    <w:p w14:paraId="64E0CE3F" w14:textId="67A51AD1" w:rsidR="00D53982" w:rsidRDefault="00D53982" w:rsidP="00D53982">
      <w:pPr>
        <w:pStyle w:val="paragraph"/>
        <w:spacing w:before="0" w:beforeAutospacing="0" w:after="0" w:afterAutospacing="0"/>
        <w:textAlignment w:val="baseline"/>
        <w:rPr>
          <w:rStyle w:val="normaltextrun"/>
          <w:rFonts w:ascii="Verlag Book" w:hAnsi="Verlag Book" w:cs="Arial"/>
          <w:color w:val="000000"/>
          <w:sz w:val="20"/>
          <w:szCs w:val="20"/>
        </w:rPr>
      </w:pPr>
      <w:r>
        <w:rPr>
          <w:rStyle w:val="normaltextrun"/>
          <w:rFonts w:ascii="Verlag Book" w:hAnsi="Verlag Book" w:cs="Arial"/>
          <w:color w:val="000000"/>
          <w:sz w:val="20"/>
          <w:szCs w:val="20"/>
        </w:rPr>
        <w:t xml:space="preserve">Artist: </w:t>
      </w:r>
      <w:r w:rsidR="005F66C6" w:rsidRPr="005F66C6">
        <w:rPr>
          <w:rFonts w:ascii="Verlag Book" w:hAnsi="Verlag Book"/>
          <w:b/>
          <w:bCs/>
          <w:sz w:val="22"/>
          <w:szCs w:val="22"/>
        </w:rPr>
        <w:t>:</w:t>
      </w:r>
      <w:r w:rsidR="005F66C6" w:rsidRPr="005F66C6">
        <w:rPr>
          <w:rFonts w:ascii="Verlag Book" w:hAnsi="Verlag Book"/>
          <w:sz w:val="22"/>
          <w:szCs w:val="22"/>
        </w:rPr>
        <w:t xml:space="preserve"> Ben Steele, Chip Moody, Daniel Byrd, Jamele Wright Sr., Judy Pfaff, Kathryn Kampovsky, Letha Wilson, Michael David, Rashaad Newsome, Rush Baker</w:t>
      </w:r>
      <w:r w:rsidR="00496059">
        <w:rPr>
          <w:rFonts w:ascii="Verlag Book" w:hAnsi="Verlag Book"/>
          <w:sz w:val="22"/>
          <w:szCs w:val="22"/>
        </w:rPr>
        <w:t xml:space="preserve"> IV</w:t>
      </w:r>
      <w:r w:rsidR="005F66C6" w:rsidRPr="005F66C6">
        <w:rPr>
          <w:rFonts w:ascii="Verlag Book" w:hAnsi="Verlag Book"/>
          <w:sz w:val="22"/>
          <w:szCs w:val="22"/>
        </w:rPr>
        <w:t>, and Sam Gilliam.</w:t>
      </w:r>
    </w:p>
    <w:p w14:paraId="1F55466B" w14:textId="2CB02C02" w:rsidR="00D53982" w:rsidRPr="003C21EA" w:rsidRDefault="00D53982" w:rsidP="00D53982">
      <w:pPr>
        <w:pStyle w:val="paragraph"/>
        <w:spacing w:before="0" w:beforeAutospacing="0" w:after="0" w:afterAutospacing="0"/>
        <w:textAlignment w:val="baseline"/>
        <w:rPr>
          <w:rFonts w:ascii="Verlag Book" w:hAnsi="Verlag Book" w:cs="Arial"/>
          <w:b/>
          <w:bCs/>
          <w:i/>
          <w:iCs/>
          <w:color w:val="000000"/>
          <w:sz w:val="20"/>
          <w:szCs w:val="20"/>
        </w:rPr>
      </w:pPr>
      <w:r w:rsidRPr="00DD4E72">
        <w:rPr>
          <w:rStyle w:val="normaltextrun"/>
          <w:rFonts w:ascii="Verlag Book" w:hAnsi="Verlag Book" w:cs="Arial"/>
          <w:color w:val="000000"/>
          <w:sz w:val="20"/>
          <w:szCs w:val="20"/>
        </w:rPr>
        <w:t xml:space="preserve">Title: </w:t>
      </w:r>
      <w:r w:rsidR="005F66C6">
        <w:rPr>
          <w:rStyle w:val="normaltextrun"/>
          <w:rFonts w:ascii="Verlag Book" w:hAnsi="Verlag Book" w:cs="Arial"/>
          <w:i/>
          <w:iCs/>
          <w:color w:val="000000"/>
          <w:sz w:val="22"/>
          <w:szCs w:val="22"/>
        </w:rPr>
        <w:t>Encounters</w:t>
      </w:r>
    </w:p>
    <w:p w14:paraId="257B3031" w14:textId="772BBC07" w:rsidR="00D53982" w:rsidRDefault="00D53982" w:rsidP="00D53982">
      <w:pPr>
        <w:pStyle w:val="paragraph"/>
        <w:spacing w:before="0" w:beforeAutospacing="0" w:after="0" w:afterAutospacing="0"/>
        <w:textAlignment w:val="baseline"/>
        <w:rPr>
          <w:rStyle w:val="eop"/>
          <w:rFonts w:ascii="Verlag Book" w:eastAsiaTheme="majorEastAsia" w:hAnsi="Verlag Book" w:cs="Arial"/>
          <w:color w:val="000000"/>
          <w:sz w:val="20"/>
          <w:szCs w:val="20"/>
        </w:rPr>
      </w:pPr>
      <w:r w:rsidRPr="00DD4E72">
        <w:rPr>
          <w:rStyle w:val="normaltextrun"/>
          <w:rFonts w:ascii="Verlag Book" w:hAnsi="Verlag Book" w:cs="Arial"/>
          <w:color w:val="000000"/>
          <w:sz w:val="20"/>
          <w:szCs w:val="20"/>
        </w:rPr>
        <w:t xml:space="preserve">Dates: </w:t>
      </w:r>
      <w:r w:rsidR="00BA58DC">
        <w:rPr>
          <w:rStyle w:val="normaltextrun"/>
          <w:rFonts w:ascii="Verlag Book" w:hAnsi="Verlag Book" w:cs="Arial"/>
          <w:color w:val="000000"/>
          <w:sz w:val="20"/>
          <w:szCs w:val="20"/>
        </w:rPr>
        <w:t>September</w:t>
      </w:r>
      <w:r>
        <w:rPr>
          <w:rStyle w:val="normaltextrun"/>
          <w:rFonts w:ascii="Verlag Book" w:hAnsi="Verlag Book" w:cs="Arial"/>
          <w:color w:val="000000"/>
          <w:sz w:val="20"/>
          <w:szCs w:val="20"/>
        </w:rPr>
        <w:t xml:space="preserve"> </w:t>
      </w:r>
      <w:r w:rsidR="00BA58DC">
        <w:rPr>
          <w:rStyle w:val="normaltextrun"/>
          <w:rFonts w:ascii="Verlag Book" w:hAnsi="Verlag Book" w:cs="Arial"/>
          <w:color w:val="000000"/>
          <w:sz w:val="20"/>
          <w:szCs w:val="20"/>
        </w:rPr>
        <w:t>26</w:t>
      </w:r>
      <w:r>
        <w:rPr>
          <w:rStyle w:val="normaltextrun"/>
          <w:rFonts w:ascii="Verlag Book" w:hAnsi="Verlag Book" w:cs="Arial"/>
          <w:color w:val="000000"/>
          <w:sz w:val="20"/>
          <w:szCs w:val="20"/>
        </w:rPr>
        <w:t>, 2025</w:t>
      </w:r>
      <w:r w:rsidRPr="005949BD">
        <w:rPr>
          <w:rStyle w:val="normaltextrun"/>
          <w:rFonts w:ascii="Verlag Book" w:hAnsi="Verlag Book" w:cs="Arial"/>
          <w:color w:val="000000"/>
          <w:sz w:val="20"/>
          <w:szCs w:val="20"/>
        </w:rPr>
        <w:t xml:space="preserve"> – </w:t>
      </w:r>
      <w:r w:rsidR="00BA58DC">
        <w:rPr>
          <w:rStyle w:val="normaltextrun"/>
          <w:rFonts w:ascii="Verlag Book" w:hAnsi="Verlag Book" w:cs="Arial"/>
          <w:color w:val="000000"/>
          <w:sz w:val="20"/>
          <w:szCs w:val="20"/>
        </w:rPr>
        <w:t>November</w:t>
      </w:r>
      <w:r>
        <w:rPr>
          <w:rStyle w:val="normaltextrun"/>
          <w:rFonts w:ascii="Verlag Book" w:hAnsi="Verlag Book" w:cs="Arial"/>
          <w:color w:val="000000"/>
          <w:sz w:val="20"/>
          <w:szCs w:val="20"/>
        </w:rPr>
        <w:t xml:space="preserve"> </w:t>
      </w:r>
      <w:r w:rsidR="00BA58DC">
        <w:rPr>
          <w:rStyle w:val="normaltextrun"/>
          <w:rFonts w:ascii="Verlag Book" w:hAnsi="Verlag Book" w:cs="Arial"/>
          <w:color w:val="000000"/>
          <w:sz w:val="20"/>
          <w:szCs w:val="20"/>
        </w:rPr>
        <w:t>29</w:t>
      </w:r>
      <w:r w:rsidRPr="005949BD">
        <w:rPr>
          <w:rStyle w:val="normaltextrun"/>
          <w:rFonts w:ascii="Verlag Book" w:hAnsi="Verlag Book" w:cs="Arial"/>
          <w:color w:val="000000"/>
          <w:sz w:val="20"/>
          <w:szCs w:val="20"/>
        </w:rPr>
        <w:t>, 202</w:t>
      </w:r>
      <w:r>
        <w:rPr>
          <w:rStyle w:val="normaltextrun"/>
          <w:rFonts w:ascii="Verlag Book" w:hAnsi="Verlag Book" w:cs="Arial"/>
          <w:color w:val="000000"/>
          <w:sz w:val="20"/>
          <w:szCs w:val="20"/>
        </w:rPr>
        <w:t>5</w:t>
      </w:r>
    </w:p>
    <w:p w14:paraId="01F49FEC" w14:textId="77777777" w:rsidR="00D53982" w:rsidRPr="00DD4E72" w:rsidRDefault="00D53982" w:rsidP="00D53982">
      <w:pPr>
        <w:pStyle w:val="paragraph"/>
        <w:spacing w:before="0" w:beforeAutospacing="0" w:after="0" w:afterAutospacing="0"/>
        <w:textAlignment w:val="baseline"/>
        <w:rPr>
          <w:rFonts w:ascii="Verlag Book" w:hAnsi="Verlag Book"/>
        </w:rPr>
      </w:pPr>
    </w:p>
    <w:p w14:paraId="20A7C53A" w14:textId="77777777" w:rsidR="00D53982" w:rsidRDefault="00D53982" w:rsidP="00D53982">
      <w:pPr>
        <w:pStyle w:val="paragraph"/>
        <w:spacing w:before="0" w:beforeAutospacing="0" w:after="0" w:afterAutospacing="0"/>
        <w:textAlignment w:val="baseline"/>
        <w:rPr>
          <w:rStyle w:val="normaltextrun"/>
          <w:rFonts w:ascii="Verlag Book" w:hAnsi="Verlag Book" w:cs="Arial"/>
          <w:color w:val="000000"/>
          <w:sz w:val="20"/>
          <w:szCs w:val="20"/>
        </w:rPr>
      </w:pPr>
      <w:r w:rsidRPr="00DD4E72">
        <w:rPr>
          <w:rStyle w:val="normaltextrun"/>
          <w:rFonts w:ascii="Verlag Book" w:hAnsi="Verlag Book" w:cs="Arial"/>
          <w:color w:val="000000"/>
          <w:sz w:val="20"/>
          <w:szCs w:val="20"/>
        </w:rPr>
        <w:t xml:space="preserve">Address: </w:t>
      </w:r>
    </w:p>
    <w:p w14:paraId="5F460728" w14:textId="77777777" w:rsidR="00D53982" w:rsidRPr="00134CA7" w:rsidRDefault="00D53982" w:rsidP="00D53982">
      <w:pPr>
        <w:pStyle w:val="paragraph"/>
        <w:spacing w:before="0" w:beforeAutospacing="0" w:after="0" w:afterAutospacing="0"/>
        <w:textAlignment w:val="baseline"/>
        <w:rPr>
          <w:rFonts w:ascii="Verlag Book" w:hAnsi="Verlag Book"/>
        </w:rPr>
      </w:pPr>
      <w:r w:rsidRPr="00134CA7">
        <w:rPr>
          <w:rStyle w:val="normaltextrun"/>
          <w:rFonts w:ascii="Verlag Book" w:hAnsi="Verlag Book" w:cs="Arial"/>
          <w:color w:val="000000"/>
          <w:sz w:val="20"/>
          <w:szCs w:val="20"/>
        </w:rPr>
        <w:t>764 Miami Cir NE #210, Atlanta, GA 30324 </w:t>
      </w:r>
      <w:r w:rsidRPr="00134CA7">
        <w:rPr>
          <w:rStyle w:val="eop"/>
          <w:rFonts w:ascii="Verlag Book" w:eastAsiaTheme="majorEastAsia" w:hAnsi="Verlag Book" w:cs="Arial"/>
          <w:color w:val="000000"/>
          <w:sz w:val="20"/>
          <w:szCs w:val="20"/>
        </w:rPr>
        <w:t> </w:t>
      </w:r>
    </w:p>
    <w:p w14:paraId="1C8D6625" w14:textId="77777777" w:rsidR="00D53982" w:rsidRPr="00134CA7" w:rsidRDefault="00D53982" w:rsidP="00D53982">
      <w:pPr>
        <w:pStyle w:val="paragraph"/>
        <w:spacing w:before="0" w:beforeAutospacing="0" w:after="0" w:afterAutospacing="0"/>
        <w:textAlignment w:val="baseline"/>
        <w:rPr>
          <w:rStyle w:val="normaltextrun"/>
          <w:rFonts w:ascii="Verlag Book" w:hAnsi="Verlag Book" w:cs="Arial"/>
          <w:color w:val="000000"/>
          <w:sz w:val="20"/>
          <w:szCs w:val="20"/>
        </w:rPr>
      </w:pPr>
    </w:p>
    <w:p w14:paraId="77946065" w14:textId="77777777" w:rsidR="00D53982" w:rsidRPr="00DD4E72" w:rsidRDefault="00D53982" w:rsidP="00D53982">
      <w:pPr>
        <w:pStyle w:val="paragraph"/>
        <w:spacing w:before="0" w:beforeAutospacing="0" w:after="0" w:afterAutospacing="0"/>
        <w:textAlignment w:val="baseline"/>
        <w:rPr>
          <w:rFonts w:ascii="Verlag Book" w:hAnsi="Verlag Book"/>
        </w:rPr>
      </w:pPr>
      <w:r w:rsidRPr="00DD4E72">
        <w:rPr>
          <w:rStyle w:val="normaltextrun"/>
          <w:rFonts w:ascii="Verlag Book" w:hAnsi="Verlag Book" w:cs="Arial"/>
          <w:color w:val="000000"/>
          <w:sz w:val="20"/>
          <w:szCs w:val="20"/>
        </w:rPr>
        <w:t>Hours: </w:t>
      </w:r>
      <w:r w:rsidRPr="00DD4E72">
        <w:rPr>
          <w:rStyle w:val="eop"/>
          <w:rFonts w:ascii="Verlag Book" w:eastAsiaTheme="majorEastAsia" w:hAnsi="Verlag Book" w:cs="Arial"/>
          <w:color w:val="000000"/>
          <w:sz w:val="20"/>
          <w:szCs w:val="20"/>
        </w:rPr>
        <w:t> </w:t>
      </w:r>
    </w:p>
    <w:p w14:paraId="1243036C" w14:textId="77777777" w:rsidR="00D53982" w:rsidRPr="00DD4E72" w:rsidRDefault="00D53982" w:rsidP="00D53982">
      <w:pPr>
        <w:pStyle w:val="paragraph"/>
        <w:spacing w:before="0" w:beforeAutospacing="0" w:after="0" w:afterAutospacing="0"/>
        <w:textAlignment w:val="baseline"/>
        <w:rPr>
          <w:rFonts w:ascii="Verlag Book" w:hAnsi="Verlag Book"/>
        </w:rPr>
      </w:pPr>
      <w:r w:rsidRPr="00DD4E72">
        <w:rPr>
          <w:rStyle w:val="normaltextrun"/>
          <w:rFonts w:ascii="Verlag Book" w:hAnsi="Verlag Book" w:cs="Arial"/>
          <w:color w:val="000000"/>
          <w:sz w:val="20"/>
          <w:szCs w:val="20"/>
        </w:rPr>
        <w:t xml:space="preserve">Tuesday – Friday | 10:00 </w:t>
      </w:r>
      <w:r>
        <w:rPr>
          <w:rStyle w:val="normaltextrun"/>
          <w:rFonts w:ascii="Verlag Book" w:hAnsi="Verlag Book" w:cs="Arial"/>
          <w:color w:val="000000"/>
          <w:sz w:val="20"/>
          <w:szCs w:val="20"/>
        </w:rPr>
        <w:t>am</w:t>
      </w:r>
      <w:r w:rsidRPr="00DD4E72">
        <w:rPr>
          <w:rStyle w:val="normaltextrun"/>
          <w:rFonts w:ascii="Verlag Book" w:hAnsi="Verlag Book" w:cs="Arial"/>
          <w:color w:val="000000"/>
          <w:sz w:val="20"/>
          <w:szCs w:val="20"/>
        </w:rPr>
        <w:t xml:space="preserve"> – 5:30 </w:t>
      </w:r>
      <w:r>
        <w:rPr>
          <w:rStyle w:val="normaltextrun"/>
          <w:rFonts w:ascii="Verlag Book" w:hAnsi="Verlag Book" w:cs="Arial"/>
          <w:color w:val="000000"/>
          <w:sz w:val="20"/>
          <w:szCs w:val="20"/>
        </w:rPr>
        <w:t>pm</w:t>
      </w:r>
      <w:r w:rsidRPr="00DD4E72">
        <w:rPr>
          <w:rStyle w:val="eop"/>
          <w:rFonts w:ascii="Verlag Book" w:eastAsiaTheme="majorEastAsia" w:hAnsi="Verlag Book" w:cs="Arial"/>
          <w:color w:val="000000"/>
          <w:sz w:val="20"/>
          <w:szCs w:val="20"/>
        </w:rPr>
        <w:t> </w:t>
      </w:r>
    </w:p>
    <w:p w14:paraId="2FE6FC1C" w14:textId="77777777" w:rsidR="00D53982" w:rsidRPr="00DD4E72" w:rsidRDefault="00D53982" w:rsidP="00D53982">
      <w:pPr>
        <w:pStyle w:val="paragraph"/>
        <w:spacing w:before="0" w:beforeAutospacing="0" w:after="0" w:afterAutospacing="0"/>
        <w:textAlignment w:val="baseline"/>
        <w:rPr>
          <w:rFonts w:ascii="Verlag Book" w:hAnsi="Verlag Book"/>
        </w:rPr>
      </w:pPr>
      <w:r w:rsidRPr="00DD4E72">
        <w:rPr>
          <w:rStyle w:val="normaltextrun"/>
          <w:rFonts w:ascii="Verlag Book" w:hAnsi="Verlag Book" w:cs="Arial"/>
          <w:color w:val="000000"/>
          <w:sz w:val="20"/>
          <w:szCs w:val="20"/>
        </w:rPr>
        <w:t xml:space="preserve">Saturday | 11:00 </w:t>
      </w:r>
      <w:r>
        <w:rPr>
          <w:rStyle w:val="normaltextrun"/>
          <w:rFonts w:ascii="Verlag Book" w:hAnsi="Verlag Book" w:cs="Arial"/>
          <w:color w:val="000000"/>
          <w:sz w:val="20"/>
          <w:szCs w:val="20"/>
        </w:rPr>
        <w:t>am</w:t>
      </w:r>
      <w:r w:rsidRPr="00DD4E72">
        <w:rPr>
          <w:rStyle w:val="normaltextrun"/>
          <w:rFonts w:ascii="Verlag Book" w:hAnsi="Verlag Book" w:cs="Arial"/>
          <w:color w:val="000000"/>
          <w:sz w:val="20"/>
          <w:szCs w:val="20"/>
        </w:rPr>
        <w:t xml:space="preserve"> – 5:30 </w:t>
      </w:r>
      <w:r>
        <w:rPr>
          <w:rStyle w:val="normaltextrun"/>
          <w:rFonts w:ascii="Verlag Book" w:hAnsi="Verlag Book" w:cs="Arial"/>
          <w:color w:val="000000"/>
          <w:sz w:val="20"/>
          <w:szCs w:val="20"/>
        </w:rPr>
        <w:t>pm</w:t>
      </w:r>
      <w:r w:rsidRPr="00DD4E72">
        <w:rPr>
          <w:rStyle w:val="normaltextrun"/>
          <w:rFonts w:ascii="Verlag Book" w:hAnsi="Verlag Book" w:cs="Arial"/>
          <w:color w:val="000000"/>
          <w:sz w:val="20"/>
          <w:szCs w:val="20"/>
        </w:rPr>
        <w:t> </w:t>
      </w:r>
      <w:r w:rsidRPr="00DD4E72">
        <w:rPr>
          <w:rStyle w:val="eop"/>
          <w:rFonts w:ascii="Verlag Book" w:eastAsiaTheme="majorEastAsia" w:hAnsi="Verlag Book" w:cs="Arial"/>
          <w:color w:val="000000"/>
          <w:sz w:val="20"/>
          <w:szCs w:val="20"/>
        </w:rPr>
        <w:t> </w:t>
      </w:r>
    </w:p>
    <w:p w14:paraId="4B6288A6" w14:textId="77777777" w:rsidR="00D53982" w:rsidRDefault="00D53982" w:rsidP="00D53982">
      <w:pPr>
        <w:pStyle w:val="paragraph"/>
        <w:spacing w:before="0" w:beforeAutospacing="0" w:after="0" w:afterAutospacing="0"/>
        <w:textAlignment w:val="baseline"/>
        <w:rPr>
          <w:rStyle w:val="eop"/>
          <w:rFonts w:ascii="Verlag Book" w:eastAsiaTheme="majorEastAsia" w:hAnsi="Verlag Book" w:cs="Arial"/>
          <w:color w:val="000000"/>
          <w:sz w:val="20"/>
          <w:szCs w:val="20"/>
        </w:rPr>
      </w:pPr>
      <w:r w:rsidRPr="00DD4E72">
        <w:rPr>
          <w:rStyle w:val="normaltextrun"/>
          <w:rFonts w:ascii="Verlag Book" w:hAnsi="Verlag Book" w:cs="Arial"/>
          <w:color w:val="000000"/>
          <w:sz w:val="20"/>
          <w:szCs w:val="20"/>
        </w:rPr>
        <w:t>Sunday, Monday, and Evenings by appointment </w:t>
      </w:r>
      <w:r w:rsidRPr="00DD4E72">
        <w:rPr>
          <w:rStyle w:val="eop"/>
          <w:rFonts w:ascii="Verlag Book" w:eastAsiaTheme="majorEastAsia" w:hAnsi="Verlag Book" w:cs="Arial"/>
          <w:color w:val="000000"/>
          <w:sz w:val="20"/>
          <w:szCs w:val="20"/>
        </w:rPr>
        <w:t> </w:t>
      </w:r>
    </w:p>
    <w:p w14:paraId="33BA853C" w14:textId="77777777" w:rsidR="00D53982" w:rsidRPr="00DE6ABE" w:rsidRDefault="00D53982" w:rsidP="00D53982">
      <w:pPr>
        <w:rPr>
          <w:sz w:val="22"/>
          <w:szCs w:val="22"/>
        </w:rPr>
      </w:pPr>
    </w:p>
    <w:sectPr w:rsidR="00D53982" w:rsidRPr="00DE6AB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25DFF" w14:textId="77777777" w:rsidR="00DE6ABE" w:rsidRDefault="00DE6ABE" w:rsidP="00DE6ABE">
      <w:pPr>
        <w:spacing w:after="0" w:line="240" w:lineRule="auto"/>
      </w:pPr>
      <w:r>
        <w:separator/>
      </w:r>
    </w:p>
  </w:endnote>
  <w:endnote w:type="continuationSeparator" w:id="0">
    <w:p w14:paraId="6DD55F63" w14:textId="77777777" w:rsidR="00DE6ABE" w:rsidRDefault="00DE6ABE" w:rsidP="00DE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lag Book">
    <w:panose1 w:val="00000000000000000000"/>
    <w:charset w:val="00"/>
    <w:family w:val="modern"/>
    <w:notTrueType/>
    <w:pitch w:val="variable"/>
    <w:sig w:usb0="A00000FF" w:usb1="4000006A" w:usb2="00000000" w:usb3="00000000" w:csb0="0000019B" w:csb1="00000000"/>
  </w:font>
  <w:font w:name="Arial">
    <w:panose1 w:val="020B0604020202020204"/>
    <w:charset w:val="00"/>
    <w:family w:val="swiss"/>
    <w:pitch w:val="variable"/>
    <w:sig w:usb0="E0002EFF" w:usb1="C000785B" w:usb2="00000009" w:usb3="00000000" w:csb0="000001FF" w:csb1="00000000"/>
  </w:font>
  <w:font w:name="Verlag Bold">
    <w:panose1 w:val="00000000000000000000"/>
    <w:charset w:val="00"/>
    <w:family w:val="modern"/>
    <w:notTrueType/>
    <w:pitch w:val="variable"/>
    <w:sig w:usb0="A000002F" w:usb1="0000006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F85C" w14:textId="77777777" w:rsidR="00DE6ABE" w:rsidRDefault="00DE6ABE" w:rsidP="00DE6ABE">
    <w:pPr>
      <w:pStyle w:val="Footer"/>
      <w:spacing w:line="360" w:lineRule="auto"/>
      <w:rPr>
        <w:rFonts w:ascii="Verlag Bold" w:hAnsi="Verlag Bold"/>
        <w:sz w:val="18"/>
        <w:szCs w:val="18"/>
      </w:rPr>
    </w:pPr>
  </w:p>
  <w:p w14:paraId="569BCB38" w14:textId="77777777" w:rsidR="00DE6ABE" w:rsidRPr="00FD07BC" w:rsidRDefault="00DE6ABE" w:rsidP="00DE6ABE">
    <w:pPr>
      <w:pStyle w:val="Footer"/>
      <w:spacing w:line="360" w:lineRule="auto"/>
      <w:rPr>
        <w:rFonts w:ascii="Verlag Bold" w:hAnsi="Verlag Bold"/>
        <w:sz w:val="18"/>
        <w:szCs w:val="18"/>
        <w:lang w:val="fr-FR"/>
      </w:rPr>
    </w:pPr>
    <w:r w:rsidRPr="00FD07BC">
      <w:rPr>
        <w:rFonts w:ascii="Verlag Bold" w:hAnsi="Verlag Bold"/>
        <w:sz w:val="18"/>
        <w:szCs w:val="18"/>
        <w:lang w:val="fr-FR"/>
      </w:rPr>
      <w:t>764 Miami Circle NE, Suite 210, Atlanta, GA 30324</w:t>
    </w:r>
  </w:p>
  <w:p w14:paraId="1634A730" w14:textId="3F41A2B0" w:rsidR="00DE6ABE" w:rsidRPr="00DE6ABE" w:rsidRDefault="00DE6ABE" w:rsidP="00DE6ABE">
    <w:pPr>
      <w:pStyle w:val="Footer"/>
      <w:spacing w:line="360" w:lineRule="auto"/>
      <w:rPr>
        <w:rFonts w:ascii="Verlag Bold" w:hAnsi="Verlag Bold"/>
        <w:sz w:val="18"/>
        <w:szCs w:val="18"/>
      </w:rPr>
    </w:pPr>
    <w:r w:rsidRPr="007F14B2">
      <w:rPr>
        <w:rFonts w:ascii="Verlag Bold" w:hAnsi="Verlag Bold"/>
        <w:sz w:val="18"/>
        <w:szCs w:val="18"/>
      </w:rPr>
      <w:t xml:space="preserve">O. (404) 352 8114   </w:t>
    </w:r>
    <w:r>
      <w:rPr>
        <w:rFonts w:ascii="Verlag Bold" w:hAnsi="Verlag Bold"/>
        <w:sz w:val="18"/>
        <w:szCs w:val="18"/>
      </w:rPr>
      <w:t xml:space="preserve">   </w:t>
    </w:r>
    <w:r w:rsidRPr="007F14B2">
      <w:rPr>
        <w:rFonts w:ascii="Verlag Bold" w:hAnsi="Verlag Bold"/>
        <w:sz w:val="18"/>
        <w:szCs w:val="18"/>
      </w:rPr>
      <w:t>info@johnsonlowe.com</w:t>
    </w:r>
    <w:r>
      <w:rPr>
        <w:rFonts w:ascii="Verlag Bold" w:hAnsi="Verlag Bold"/>
        <w:sz w:val="18"/>
        <w:szCs w:val="18"/>
      </w:rPr>
      <w:t xml:space="preserve">    </w:t>
    </w:r>
    <w:r w:rsidRPr="007F14B2">
      <w:rPr>
        <w:rFonts w:ascii="Verlag Bold" w:hAnsi="Verlag Bold"/>
        <w:sz w:val="18"/>
        <w:szCs w:val="18"/>
      </w:rPr>
      <w:t xml:space="preserve">  johnsonlowe.com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44848" w14:textId="77777777" w:rsidR="00DE6ABE" w:rsidRDefault="00DE6ABE" w:rsidP="00DE6ABE">
      <w:pPr>
        <w:spacing w:after="0" w:line="240" w:lineRule="auto"/>
      </w:pPr>
      <w:r>
        <w:separator/>
      </w:r>
    </w:p>
  </w:footnote>
  <w:footnote w:type="continuationSeparator" w:id="0">
    <w:p w14:paraId="6C144F36" w14:textId="77777777" w:rsidR="00DE6ABE" w:rsidRDefault="00DE6ABE" w:rsidP="00DE6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5C51" w14:textId="6BA7F2FE" w:rsidR="00DE6ABE" w:rsidRPr="00DE6ABE" w:rsidRDefault="00DE6ABE" w:rsidP="00DE6ABE">
    <w:pPr>
      <w:pStyle w:val="Header"/>
    </w:pPr>
    <w:r>
      <w:rPr>
        <w:noProof/>
      </w:rPr>
      <w:drawing>
        <wp:inline distT="0" distB="0" distL="0" distR="0" wp14:anchorId="5D85A5A0" wp14:editId="7CBA13AC">
          <wp:extent cx="1600200" cy="809625"/>
          <wp:effectExtent l="0" t="0" r="0" b="9525"/>
          <wp:docPr id="2" name="Picture 2"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lack tex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25298" t="26042" r="24703" b="29687"/>
                  <a:stretch/>
                </pic:blipFill>
                <pic:spPr bwMode="auto">
                  <a:xfrm>
                    <a:off x="0" y="0"/>
                    <a:ext cx="1600200" cy="8096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DD"/>
    <w:rsid w:val="00082515"/>
    <w:rsid w:val="00100DA5"/>
    <w:rsid w:val="00134CA7"/>
    <w:rsid w:val="00191285"/>
    <w:rsid w:val="001C1514"/>
    <w:rsid w:val="00294FFF"/>
    <w:rsid w:val="00297AD1"/>
    <w:rsid w:val="002A45B0"/>
    <w:rsid w:val="003049DD"/>
    <w:rsid w:val="0040445F"/>
    <w:rsid w:val="00433404"/>
    <w:rsid w:val="00483701"/>
    <w:rsid w:val="00496059"/>
    <w:rsid w:val="004F21C0"/>
    <w:rsid w:val="00503176"/>
    <w:rsid w:val="005F66C6"/>
    <w:rsid w:val="007204EC"/>
    <w:rsid w:val="00867DBD"/>
    <w:rsid w:val="009032AF"/>
    <w:rsid w:val="0093037E"/>
    <w:rsid w:val="00933CB6"/>
    <w:rsid w:val="00954315"/>
    <w:rsid w:val="009A225A"/>
    <w:rsid w:val="00AE4E25"/>
    <w:rsid w:val="00B918D5"/>
    <w:rsid w:val="00BA58DC"/>
    <w:rsid w:val="00C047FD"/>
    <w:rsid w:val="00CB2F9B"/>
    <w:rsid w:val="00D32AA7"/>
    <w:rsid w:val="00D34DA2"/>
    <w:rsid w:val="00D53982"/>
    <w:rsid w:val="00DE6ABE"/>
    <w:rsid w:val="00DF0424"/>
    <w:rsid w:val="00E563D2"/>
    <w:rsid w:val="00F96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2240"/>
  <w15:chartTrackingRefBased/>
  <w15:docId w15:val="{B984A6C9-E44C-488F-BB39-49886426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9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9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9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9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9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9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9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9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9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9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9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9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9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9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9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9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9DD"/>
    <w:rPr>
      <w:rFonts w:eastAsiaTheme="majorEastAsia" w:cstheme="majorBidi"/>
      <w:color w:val="272727" w:themeColor="text1" w:themeTint="D8"/>
    </w:rPr>
  </w:style>
  <w:style w:type="paragraph" w:styleId="Title">
    <w:name w:val="Title"/>
    <w:basedOn w:val="Normal"/>
    <w:next w:val="Normal"/>
    <w:link w:val="TitleChar"/>
    <w:uiPriority w:val="10"/>
    <w:qFormat/>
    <w:rsid w:val="00304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9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9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9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9DD"/>
    <w:pPr>
      <w:spacing w:before="160"/>
      <w:jc w:val="center"/>
    </w:pPr>
    <w:rPr>
      <w:i/>
      <w:iCs/>
      <w:color w:val="404040" w:themeColor="text1" w:themeTint="BF"/>
    </w:rPr>
  </w:style>
  <w:style w:type="character" w:customStyle="1" w:styleId="QuoteChar">
    <w:name w:val="Quote Char"/>
    <w:basedOn w:val="DefaultParagraphFont"/>
    <w:link w:val="Quote"/>
    <w:uiPriority w:val="29"/>
    <w:rsid w:val="003049DD"/>
    <w:rPr>
      <w:i/>
      <w:iCs/>
      <w:color w:val="404040" w:themeColor="text1" w:themeTint="BF"/>
    </w:rPr>
  </w:style>
  <w:style w:type="paragraph" w:styleId="ListParagraph">
    <w:name w:val="List Paragraph"/>
    <w:basedOn w:val="Normal"/>
    <w:uiPriority w:val="34"/>
    <w:qFormat/>
    <w:rsid w:val="003049DD"/>
    <w:pPr>
      <w:ind w:left="720"/>
      <w:contextualSpacing/>
    </w:pPr>
  </w:style>
  <w:style w:type="character" w:styleId="IntenseEmphasis">
    <w:name w:val="Intense Emphasis"/>
    <w:basedOn w:val="DefaultParagraphFont"/>
    <w:uiPriority w:val="21"/>
    <w:qFormat/>
    <w:rsid w:val="003049DD"/>
    <w:rPr>
      <w:i/>
      <w:iCs/>
      <w:color w:val="0F4761" w:themeColor="accent1" w:themeShade="BF"/>
    </w:rPr>
  </w:style>
  <w:style w:type="paragraph" w:styleId="IntenseQuote">
    <w:name w:val="Intense Quote"/>
    <w:basedOn w:val="Normal"/>
    <w:next w:val="Normal"/>
    <w:link w:val="IntenseQuoteChar"/>
    <w:uiPriority w:val="30"/>
    <w:qFormat/>
    <w:rsid w:val="00304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9DD"/>
    <w:rPr>
      <w:i/>
      <w:iCs/>
      <w:color w:val="0F4761" w:themeColor="accent1" w:themeShade="BF"/>
    </w:rPr>
  </w:style>
  <w:style w:type="character" w:styleId="IntenseReference">
    <w:name w:val="Intense Reference"/>
    <w:basedOn w:val="DefaultParagraphFont"/>
    <w:uiPriority w:val="32"/>
    <w:qFormat/>
    <w:rsid w:val="003049DD"/>
    <w:rPr>
      <w:b/>
      <w:bCs/>
      <w:smallCaps/>
      <w:color w:val="0F4761" w:themeColor="accent1" w:themeShade="BF"/>
      <w:spacing w:val="5"/>
    </w:rPr>
  </w:style>
  <w:style w:type="paragraph" w:styleId="NormalWeb">
    <w:name w:val="Normal (Web)"/>
    <w:basedOn w:val="Normal"/>
    <w:uiPriority w:val="99"/>
    <w:semiHidden/>
    <w:unhideWhenUsed/>
    <w:rsid w:val="003049D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049DD"/>
    <w:rPr>
      <w:i/>
      <w:iCs/>
    </w:rPr>
  </w:style>
  <w:style w:type="character" w:customStyle="1" w:styleId="normaltextrun">
    <w:name w:val="normaltextrun"/>
    <w:basedOn w:val="DefaultParagraphFont"/>
    <w:rsid w:val="00DE6ABE"/>
  </w:style>
  <w:style w:type="paragraph" w:styleId="Header">
    <w:name w:val="header"/>
    <w:basedOn w:val="Normal"/>
    <w:link w:val="HeaderChar"/>
    <w:uiPriority w:val="99"/>
    <w:unhideWhenUsed/>
    <w:rsid w:val="00DE6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ABE"/>
  </w:style>
  <w:style w:type="paragraph" w:styleId="Footer">
    <w:name w:val="footer"/>
    <w:basedOn w:val="Normal"/>
    <w:link w:val="FooterChar"/>
    <w:uiPriority w:val="99"/>
    <w:unhideWhenUsed/>
    <w:rsid w:val="00DE6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ABE"/>
  </w:style>
  <w:style w:type="character" w:customStyle="1" w:styleId="eop">
    <w:name w:val="eop"/>
    <w:basedOn w:val="DefaultParagraphFont"/>
    <w:rsid w:val="00D53982"/>
  </w:style>
  <w:style w:type="paragraph" w:customStyle="1" w:styleId="paragraph">
    <w:name w:val="paragraph"/>
    <w:basedOn w:val="Normal"/>
    <w:rsid w:val="00D5398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Donovan Johnson</dc:creator>
  <cp:keywords/>
  <dc:description/>
  <cp:lastModifiedBy>Assistant</cp:lastModifiedBy>
  <cp:revision>9</cp:revision>
  <cp:lastPrinted>2025-07-26T18:45:00Z</cp:lastPrinted>
  <dcterms:created xsi:type="dcterms:W3CDTF">2025-08-05T16:26:00Z</dcterms:created>
  <dcterms:modified xsi:type="dcterms:W3CDTF">2025-10-03T15:32:00Z</dcterms:modified>
</cp:coreProperties>
</file>